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>ՓԲԸ «Հրազդան-5» էներգաբլոկի</w:t>
      </w:r>
      <w:r w:rsidR="0035432B" w:rsidRPr="0035432B">
        <w:rPr>
          <w:rFonts w:ascii="Sylfaen" w:hAnsi="Sylfaen" w:cs="Sylfaen"/>
          <w:lang w:val="hy-AM"/>
        </w:rPr>
        <w:t xml:space="preserve"> ընթացիկ շահագործման ապահովման համար անհրաժեշտ գրասենյակային համակարգչային սարքավորումների պահեստամասերի ու սպառվող նյութերի անվանացանկի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0D2E7C" w:rsidP="00F45DE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</w:t>
      </w:r>
      <w:r w:rsidRPr="000D2E7C">
        <w:rPr>
          <w:rFonts w:ascii="Sylfaen" w:hAnsi="Sylfaen" w:cs="Sylfaen"/>
          <w:lang w:val="hy-AM"/>
        </w:rPr>
        <w:tab/>
      </w:r>
      <w:r w:rsidR="00DA49B4" w:rsidRPr="000E460F">
        <w:rPr>
          <w:rFonts w:ascii="Sylfaen" w:hAnsi="Sylfaen" w:cs="Sylfaen"/>
          <w:lang w:val="hy-AM"/>
        </w:rPr>
        <w:t xml:space="preserve">Պատվիրատու՝ </w:t>
      </w:r>
      <w:r w:rsidR="00DA49B4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DA49B4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DA49B4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DA49B4"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="00DA49B4" w:rsidRPr="00185785">
        <w:rPr>
          <w:rFonts w:ascii="Sylfaen" w:hAnsi="Sylfaen" w:cs="Sylfaen"/>
          <w:lang w:val="hy-AM"/>
        </w:rPr>
        <w:t xml:space="preserve">  </w:t>
      </w:r>
      <w:r w:rsidR="00DA49B4"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97795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97795">
        <w:rPr>
          <w:rFonts w:ascii="Sylfaen" w:hAnsi="Sylfaen" w:cs="Sylfaen"/>
          <w:lang w:val="hy-AM"/>
        </w:rPr>
        <w:t>3.</w:t>
      </w:r>
      <w:r w:rsidRPr="00097795">
        <w:rPr>
          <w:rFonts w:ascii="Sylfaen" w:hAnsi="Sylfaen" w:cs="Sylfaen"/>
          <w:lang w:val="hy-AM"/>
        </w:rPr>
        <w:tab/>
        <w:t>Պայմանագրի կնքման ամսաթիվը՝ պայմանագիր No H5/OE201</w:t>
      </w:r>
      <w:r w:rsidR="009571B8" w:rsidRPr="00097795">
        <w:rPr>
          <w:rFonts w:ascii="Sylfaen" w:hAnsi="Sylfaen" w:cs="Sylfaen"/>
          <w:lang w:val="hy-AM"/>
        </w:rPr>
        <w:t>6</w:t>
      </w:r>
      <w:r w:rsidRPr="00097795">
        <w:rPr>
          <w:rFonts w:ascii="Sylfaen" w:hAnsi="Sylfaen" w:cs="Sylfaen"/>
          <w:lang w:val="hy-AM"/>
        </w:rPr>
        <w:t>-</w:t>
      </w:r>
      <w:r w:rsidR="00696047" w:rsidRPr="00097795">
        <w:rPr>
          <w:rFonts w:ascii="Sylfaen" w:hAnsi="Sylfaen" w:cs="Sylfaen"/>
          <w:lang w:val="hy-AM"/>
        </w:rPr>
        <w:t>W</w:t>
      </w:r>
      <w:r w:rsidRPr="00097795">
        <w:rPr>
          <w:rFonts w:ascii="Sylfaen" w:hAnsi="Sylfaen" w:cs="Sylfaen"/>
          <w:lang w:val="hy-AM"/>
        </w:rPr>
        <w:t>-0</w:t>
      </w:r>
      <w:r w:rsidR="0035432B" w:rsidRPr="00097795">
        <w:rPr>
          <w:rFonts w:ascii="Sylfaen" w:hAnsi="Sylfaen" w:cs="Sylfaen"/>
          <w:lang w:val="hy-AM"/>
        </w:rPr>
        <w:t>61</w:t>
      </w:r>
      <w:r w:rsidRPr="00097795">
        <w:rPr>
          <w:rFonts w:ascii="Sylfaen" w:hAnsi="Sylfaen" w:cs="Sylfaen"/>
          <w:lang w:val="hy-AM"/>
        </w:rPr>
        <w:t xml:space="preserve"> առ </w:t>
      </w:r>
      <w:r w:rsidR="00CD1711" w:rsidRPr="00097795">
        <w:rPr>
          <w:rFonts w:ascii="Sylfaen" w:hAnsi="Sylfaen" w:cs="Sylfaen"/>
          <w:lang w:val="hy-AM"/>
        </w:rPr>
        <w:t>24</w:t>
      </w:r>
      <w:r w:rsidR="000C3C16" w:rsidRPr="00097795">
        <w:rPr>
          <w:rFonts w:ascii="Sylfaen" w:hAnsi="Sylfaen" w:cs="Sylfaen"/>
          <w:lang w:val="hy-AM"/>
        </w:rPr>
        <w:t>.0</w:t>
      </w:r>
      <w:r w:rsidR="00CD1711" w:rsidRPr="00097795">
        <w:rPr>
          <w:rFonts w:ascii="Sylfaen" w:hAnsi="Sylfaen" w:cs="Sylfaen"/>
          <w:lang w:val="hy-AM"/>
        </w:rPr>
        <w:t>8</w:t>
      </w:r>
      <w:r w:rsidR="000C3C16" w:rsidRPr="00097795">
        <w:rPr>
          <w:rFonts w:ascii="Sylfaen" w:hAnsi="Sylfaen" w:cs="Sylfaen"/>
          <w:lang w:val="hy-AM"/>
        </w:rPr>
        <w:t>.</w:t>
      </w:r>
      <w:r w:rsidRPr="00097795">
        <w:rPr>
          <w:rFonts w:ascii="Sylfaen" w:hAnsi="Sylfaen" w:cs="Sylfaen"/>
          <w:lang w:val="hy-AM"/>
        </w:rPr>
        <w:t>201</w:t>
      </w:r>
      <w:r w:rsidR="009571B8" w:rsidRPr="00097795">
        <w:rPr>
          <w:rFonts w:ascii="Sylfaen" w:hAnsi="Sylfaen" w:cs="Sylfaen"/>
          <w:lang w:val="hy-AM"/>
        </w:rPr>
        <w:t>6</w:t>
      </w:r>
      <w:r w:rsidRPr="00097795">
        <w:rPr>
          <w:rFonts w:ascii="Sylfaen" w:hAnsi="Sylfaen" w:cs="Sylfaen"/>
          <w:lang w:val="hy-AM"/>
        </w:rPr>
        <w:t>թ.</w:t>
      </w:r>
    </w:p>
    <w:p w:rsidR="00DA49B4" w:rsidRPr="00097795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97795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97795">
        <w:rPr>
          <w:rFonts w:ascii="Sylfaen" w:hAnsi="Sylfaen" w:cs="Sylfaen"/>
          <w:lang w:val="hy-AM"/>
        </w:rPr>
        <w:t>4.</w:t>
      </w:r>
      <w:r w:rsidRPr="00097795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09779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097795">
        <w:rPr>
          <w:rFonts w:ascii="Sylfaen" w:hAnsi="Sylfaen" w:cs="Sylfaen"/>
          <w:lang w:val="hy-AM"/>
        </w:rPr>
        <w:t>«</w:t>
      </w:r>
      <w:r w:rsidR="0035432B" w:rsidRPr="00097795">
        <w:rPr>
          <w:rFonts w:ascii="Sylfaen" w:hAnsi="Sylfaen" w:cs="Sylfaen"/>
          <w:lang w:val="hy-AM"/>
        </w:rPr>
        <w:t>Պատրոն</w:t>
      </w:r>
      <w:r w:rsidR="00097795" w:rsidRPr="00097795">
        <w:rPr>
          <w:rFonts w:ascii="Sylfaen" w:hAnsi="Sylfaen" w:cs="Sylfaen"/>
          <w:lang w:val="hy-AM"/>
        </w:rPr>
        <w:t xml:space="preserve"> ՌՄ</w:t>
      </w:r>
      <w:r w:rsidRPr="00097795">
        <w:rPr>
          <w:rFonts w:ascii="Sylfaen" w:hAnsi="Sylfaen" w:cs="Sylfaen"/>
          <w:lang w:val="hy-AM"/>
        </w:rPr>
        <w:t>» ՍՊԸ , ՀՀ, ք. Եր</w:t>
      </w:r>
      <w:r w:rsidRPr="00097795">
        <w:rPr>
          <w:rFonts w:ascii="Times LatArm" w:hAnsi="Times LatArm" w:cs="Sylfaen"/>
          <w:lang w:val="hy-AM"/>
        </w:rPr>
        <w:t>¨</w:t>
      </w:r>
      <w:r w:rsidRPr="00097795">
        <w:rPr>
          <w:rFonts w:ascii="Sylfaen" w:hAnsi="Sylfaen" w:cs="Sylfaen"/>
          <w:lang w:val="hy-AM"/>
        </w:rPr>
        <w:t xml:space="preserve">ան, </w:t>
      </w:r>
      <w:r w:rsidR="00097795" w:rsidRPr="00097795">
        <w:rPr>
          <w:rFonts w:ascii="Sylfaen" w:hAnsi="Sylfaen" w:cs="Sylfaen"/>
          <w:lang w:val="hy-AM"/>
        </w:rPr>
        <w:t>Վարդանանց փ., 18/1</w:t>
      </w:r>
      <w:r w:rsidRPr="00097795">
        <w:rPr>
          <w:rFonts w:ascii="Sylfaen" w:hAnsi="Sylfaen" w:cs="Sylfaen"/>
          <w:lang w:val="hy-AM"/>
        </w:rPr>
        <w:t xml:space="preserve"> </w:t>
      </w:r>
    </w:p>
    <w:p w:rsidR="00DA49B4" w:rsidRPr="00097795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097795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97795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35432B" w:rsidRPr="00097795">
        <w:rPr>
          <w:rFonts w:ascii="Sylfaen" w:hAnsi="Sylfaen" w:cs="Sylfaen"/>
          <w:lang w:val="hy-AM"/>
        </w:rPr>
        <w:t>1</w:t>
      </w:r>
      <w:r w:rsidR="006D732D" w:rsidRPr="00097795">
        <w:rPr>
          <w:rFonts w:ascii="Sylfaen" w:hAnsi="Sylfaen" w:cs="Sylfaen"/>
          <w:lang w:val="hy-AM"/>
        </w:rPr>
        <w:t>,</w:t>
      </w:r>
      <w:r w:rsidR="0035432B" w:rsidRPr="00097795">
        <w:rPr>
          <w:rFonts w:ascii="Sylfaen" w:hAnsi="Sylfaen" w:cs="Sylfaen"/>
          <w:lang w:val="hy-AM"/>
        </w:rPr>
        <w:t>449,900</w:t>
      </w:r>
      <w:r w:rsidR="009571B8" w:rsidRPr="00097795">
        <w:rPr>
          <w:rFonts w:ascii="Sylfaen" w:hAnsi="Sylfaen" w:cs="Sylfaen"/>
          <w:lang w:val="hy-AM"/>
        </w:rPr>
        <w:t>.00</w:t>
      </w:r>
      <w:r w:rsidR="009571B8" w:rsidRPr="00097795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097795">
        <w:rPr>
          <w:rFonts w:ascii="Sylfaen" w:hAnsi="Sylfaen" w:cs="Sylfaen"/>
          <w:lang w:val="hy-AM"/>
        </w:rPr>
        <w:t xml:space="preserve">ՀՀ դրամ, այդ թվում </w:t>
      </w:r>
      <w:r w:rsidR="006D732D" w:rsidRPr="00097795">
        <w:rPr>
          <w:rFonts w:ascii="Sylfaen" w:hAnsi="Sylfaen" w:cs="Sylfaen"/>
          <w:lang w:val="hy-AM"/>
        </w:rPr>
        <w:t>ԱԱՀ 20%</w:t>
      </w:r>
      <w:r w:rsidRPr="0009779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0D2E7C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0D2E7C">
        <w:rPr>
          <w:rFonts w:ascii="Sylfaen" w:hAnsi="Sylfaen" w:cs="Sylfaen"/>
          <w:lang w:val="hy-AM"/>
        </w:rPr>
        <w:tab/>
      </w:r>
      <w:r w:rsidR="00DA49B4" w:rsidRPr="000E460F">
        <w:rPr>
          <w:rFonts w:ascii="Sylfaen" w:hAnsi="Sylfaen" w:cs="Sylfaen"/>
          <w:lang w:val="hy-AM"/>
        </w:rPr>
        <w:t>Մասնակիցների ներգրա</w:t>
      </w:r>
      <w:r w:rsidR="00DA49B4">
        <w:rPr>
          <w:rFonts w:ascii="Sylfaen" w:hAnsi="Sylfaen" w:cs="Sylfaen"/>
          <w:lang w:val="hy-AM"/>
        </w:rPr>
        <w:t>վման նպատակով «Գնումների մասին»</w:t>
      </w:r>
      <w:r w:rsidR="00DA49B4" w:rsidRPr="00DA0C43">
        <w:rPr>
          <w:rFonts w:ascii="Sylfaen" w:hAnsi="Sylfaen" w:cs="Sylfaen"/>
          <w:lang w:val="hy-AM"/>
        </w:rPr>
        <w:t xml:space="preserve"> </w:t>
      </w:r>
      <w:r w:rsidR="00DA49B4"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0D2E7C" w:rsidP="00BD71E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 w:rsidRPr="000D2E7C">
        <w:rPr>
          <w:rFonts w:ascii="Sylfaen" w:hAnsi="Sylfaen" w:cs="Sylfaen"/>
          <w:lang w:val="hy-AM"/>
        </w:rPr>
        <w:tab/>
      </w:r>
      <w:r w:rsidR="00CD1711" w:rsidRPr="000E460F">
        <w:rPr>
          <w:rFonts w:ascii="Sylfaen" w:hAnsi="Sylfaen" w:cs="Sylfaen"/>
          <w:lang w:val="hy-AM"/>
        </w:rPr>
        <w:t>Կիրառված գնման ընթացակարգը եւ դրա ընտրության հիմնավորումը՝</w:t>
      </w:r>
      <w:r w:rsidR="00CD1711" w:rsidRPr="00060290">
        <w:rPr>
          <w:rFonts w:ascii="Sylfaen" w:hAnsi="Sylfaen" w:cs="Sylfaen"/>
          <w:lang w:val="hy-AM"/>
        </w:rPr>
        <w:t xml:space="preserve"> </w:t>
      </w:r>
      <w:r w:rsidR="00CD1711"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="00CD1711" w:rsidRPr="00060290">
        <w:rPr>
          <w:rFonts w:ascii="Sylfaen" w:hAnsi="Sylfaen" w:cs="Sylfaen"/>
          <w:lang w:val="hy-AM"/>
        </w:rPr>
        <w:t>(</w:t>
      </w:r>
      <w:r w:rsidR="00CD1711" w:rsidRPr="00D35452">
        <w:rPr>
          <w:rFonts w:ascii="Sylfaen" w:hAnsi="Sylfaen" w:cs="Sylfaen"/>
          <w:lang w:val="hy-AM"/>
        </w:rPr>
        <w:t>առանց հայտարարության</w:t>
      </w:r>
      <w:r w:rsidR="00CD1711" w:rsidRPr="00060290">
        <w:rPr>
          <w:rFonts w:ascii="Sylfaen" w:hAnsi="Sylfaen" w:cs="Sylfaen"/>
          <w:lang w:val="hy-AM"/>
        </w:rPr>
        <w:t>)</w:t>
      </w:r>
      <w:r w:rsidR="00CD1711" w:rsidRPr="00D35452">
        <w:rPr>
          <w:rFonts w:ascii="Sylfaen" w:hAnsi="Sylfaen" w:cs="Sylfaen"/>
          <w:lang w:val="hy-AM"/>
        </w:rPr>
        <w:t xml:space="preserve">՝ </w:t>
      </w:r>
      <w:r w:rsidR="00CD1711" w:rsidRPr="00060290">
        <w:rPr>
          <w:rFonts w:ascii="Sylfaen" w:hAnsi="Sylfaen" w:cs="Sylfaen"/>
          <w:lang w:val="hy-AM"/>
        </w:rPr>
        <w:t xml:space="preserve">համաձայն </w:t>
      </w:r>
      <w:r w:rsidR="00CD1711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CD1711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CD1711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CD1711"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35E7"/>
    <w:rsid w:val="000373A4"/>
    <w:rsid w:val="00056918"/>
    <w:rsid w:val="00060290"/>
    <w:rsid w:val="000919DE"/>
    <w:rsid w:val="00097795"/>
    <w:rsid w:val="00097BBA"/>
    <w:rsid w:val="000B3FAB"/>
    <w:rsid w:val="000C3C16"/>
    <w:rsid w:val="000D2E7C"/>
    <w:rsid w:val="000D7D17"/>
    <w:rsid w:val="000E460F"/>
    <w:rsid w:val="000E49FF"/>
    <w:rsid w:val="000E5BCB"/>
    <w:rsid w:val="000E6BAD"/>
    <w:rsid w:val="000E73E7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8D7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5432B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1788B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96047"/>
    <w:rsid w:val="006A44B2"/>
    <w:rsid w:val="006C1B1F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2146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D1711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DE72D4"/>
    <w:rsid w:val="00E105E3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0C99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DF08C-D7BF-427A-82B6-ACD910CB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9</cp:revision>
  <cp:lastPrinted>2014-02-18T10:12:00Z</cp:lastPrinted>
  <dcterms:created xsi:type="dcterms:W3CDTF">2016-03-10T12:57:00Z</dcterms:created>
  <dcterms:modified xsi:type="dcterms:W3CDTF">2016-08-23T09:48:00Z</dcterms:modified>
</cp:coreProperties>
</file>